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05" w:rsidRPr="002165C8" w:rsidRDefault="00BA5B05" w:rsidP="00BA5B05">
      <w:pPr>
        <w:pStyle w:val="Ttulo1"/>
        <w:jc w:val="center"/>
      </w:pPr>
      <w:r w:rsidRPr="00F77835">
        <w:t>ESPECIALIZAÇÃO:</w:t>
      </w:r>
      <w:r>
        <w:rPr>
          <w:rFonts w:cs="Times New Roman"/>
        </w:rPr>
        <w:t xml:space="preserve"> AUDITORIA TRIBUTÁRIA- 400h</w:t>
      </w:r>
    </w:p>
    <w:p w:rsidR="00BA5B05" w:rsidRDefault="00BA5B05" w:rsidP="00BA5B05">
      <w:pPr>
        <w:rPr>
          <w:b/>
          <w:szCs w:val="24"/>
        </w:rPr>
      </w:pPr>
    </w:p>
    <w:p w:rsidR="00BA5B05" w:rsidRPr="00270418" w:rsidRDefault="00BA5B05" w:rsidP="00BA5B05">
      <w:pPr>
        <w:rPr>
          <w:b/>
          <w:szCs w:val="24"/>
        </w:rPr>
      </w:pPr>
      <w:r w:rsidRPr="00270418">
        <w:rPr>
          <w:b/>
          <w:szCs w:val="24"/>
        </w:rPr>
        <w:t>Duração: 20 Meses</w:t>
      </w:r>
      <w:bookmarkStart w:id="0" w:name="_GoBack"/>
      <w:bookmarkEnd w:id="0"/>
    </w:p>
    <w:p w:rsidR="00BA5B05" w:rsidRPr="00270418" w:rsidRDefault="00BA5B05" w:rsidP="00BA5B05">
      <w:pPr>
        <w:rPr>
          <w:b/>
          <w:szCs w:val="24"/>
        </w:rPr>
      </w:pPr>
      <w:r w:rsidRPr="00270418">
        <w:rPr>
          <w:b/>
          <w:szCs w:val="24"/>
        </w:rPr>
        <w:t xml:space="preserve">Mensalidade: </w:t>
      </w:r>
      <w:r>
        <w:rPr>
          <w:b/>
          <w:szCs w:val="24"/>
        </w:rPr>
        <w:t xml:space="preserve">1 + </w:t>
      </w:r>
      <w:r w:rsidRPr="00270418">
        <w:rPr>
          <w:b/>
          <w:szCs w:val="24"/>
        </w:rPr>
        <w:t>20</w:t>
      </w:r>
      <w:r>
        <w:rPr>
          <w:b/>
          <w:szCs w:val="24"/>
        </w:rPr>
        <w:t xml:space="preserve"> Parcelas de R$ 24</w:t>
      </w:r>
      <w:r>
        <w:rPr>
          <w:b/>
          <w:szCs w:val="24"/>
        </w:rPr>
        <w:t>0,00 (R$ 20</w:t>
      </w:r>
      <w:r w:rsidRPr="00270418">
        <w:rPr>
          <w:b/>
          <w:szCs w:val="24"/>
        </w:rPr>
        <w:t xml:space="preserve">0,00 até o vencimento)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5B05" w:rsidRPr="002165C8" w:rsidRDefault="00BA5B05" w:rsidP="00BA5B05">
      <w:pPr>
        <w:pStyle w:val="Ttulo1"/>
        <w:jc w:val="center"/>
      </w:pPr>
    </w:p>
    <w:tbl>
      <w:tblPr>
        <w:tblStyle w:val="Tabelacomgrade"/>
        <w:tblpPr w:leftFromText="141" w:rightFromText="141" w:vertAnchor="text" w:horzAnchor="page" w:tblpX="819" w:tblpY="146"/>
        <w:tblW w:w="10085" w:type="dxa"/>
        <w:tblLayout w:type="fixed"/>
        <w:tblLook w:val="04A0" w:firstRow="1" w:lastRow="0" w:firstColumn="1" w:lastColumn="0" w:noHBand="0" w:noVBand="1"/>
      </w:tblPr>
      <w:tblGrid>
        <w:gridCol w:w="570"/>
        <w:gridCol w:w="9515"/>
      </w:tblGrid>
      <w:tr w:rsidR="00BA5B05" w:rsidRPr="00B07906" w:rsidTr="003866FB">
        <w:trPr>
          <w:trHeight w:val="270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BA5B05" w:rsidRPr="00270418" w:rsidRDefault="00BA5B05" w:rsidP="003866FB">
            <w:pPr>
              <w:spacing w:line="240" w:lineRule="auto"/>
              <w:jc w:val="center"/>
              <w:rPr>
                <w:szCs w:val="24"/>
              </w:rPr>
            </w:pPr>
            <w:r w:rsidRPr="00270418">
              <w:rPr>
                <w:szCs w:val="24"/>
              </w:rPr>
              <w:t>Nº</w:t>
            </w:r>
          </w:p>
        </w:tc>
        <w:tc>
          <w:tcPr>
            <w:tcW w:w="9515" w:type="dxa"/>
            <w:tcBorders>
              <w:left w:val="single" w:sz="4" w:space="0" w:color="auto"/>
            </w:tcBorders>
            <w:vAlign w:val="center"/>
          </w:tcPr>
          <w:p w:rsidR="00BA5B05" w:rsidRPr="00270418" w:rsidRDefault="00BA5B05" w:rsidP="003866FB">
            <w:pPr>
              <w:spacing w:line="240" w:lineRule="auto"/>
              <w:jc w:val="left"/>
              <w:rPr>
                <w:szCs w:val="24"/>
              </w:rPr>
            </w:pPr>
            <w:r w:rsidRPr="00270418">
              <w:rPr>
                <w:sz w:val="22"/>
                <w:szCs w:val="24"/>
              </w:rPr>
              <w:t>Disciplina</w:t>
            </w:r>
          </w:p>
        </w:tc>
      </w:tr>
      <w:tr w:rsidR="00BA5B05" w:rsidRPr="009E3C07" w:rsidTr="003866FB">
        <w:trPr>
          <w:trHeight w:val="245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515" w:type="dxa"/>
            <w:tcBorders>
              <w:left w:val="single" w:sz="4" w:space="0" w:color="auto"/>
            </w:tcBorders>
            <w:vAlign w:val="center"/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F7555C">
              <w:rPr>
                <w:szCs w:val="24"/>
              </w:rPr>
              <w:t>Metodologia da Pesquisa Científica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Análise Econômico-Financeira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Legislação PIS/COFINS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Fundamentos de Auditoria</w:t>
            </w:r>
            <w:r>
              <w:rPr>
                <w:rFonts w:eastAsia="Times New Roman"/>
                <w:szCs w:val="24"/>
                <w:lang w:eastAsia="pt-BR"/>
              </w:rPr>
              <w:t xml:space="preserve"> e Gestão de Custos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Controles Internos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Auditoria Contábil</w:t>
            </w:r>
            <w:r w:rsidRPr="00F7555C">
              <w:rPr>
                <w:rFonts w:eastAsia="Times New Roman"/>
                <w:szCs w:val="24"/>
                <w:lang w:eastAsia="pt-BR"/>
              </w:rPr>
              <w:t xml:space="preserve"> e Operacional</w:t>
            </w:r>
          </w:p>
        </w:tc>
      </w:tr>
      <w:tr w:rsidR="00BA5B05" w:rsidRPr="009E3C07" w:rsidTr="003866FB">
        <w:trPr>
          <w:trHeight w:val="245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Planejamento Tributário Internacional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515" w:type="dxa"/>
            <w:tcBorders>
              <w:left w:val="single" w:sz="4" w:space="0" w:color="auto"/>
            </w:tcBorders>
            <w:vAlign w:val="center"/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Aspectos Fiscais da Contabilidade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Legislação do IR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Contribuições Sociais e Previdenciárias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Impostos Federais, Estaduais e Municipais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Legislação do ICMS</w:t>
            </w:r>
            <w:r w:rsidRPr="00F7555C">
              <w:rPr>
                <w:rFonts w:eastAsia="Times New Roman"/>
                <w:szCs w:val="24"/>
                <w:lang w:eastAsia="pt-BR"/>
              </w:rPr>
              <w:t xml:space="preserve"> e IPI</w:t>
            </w:r>
          </w:p>
        </w:tc>
      </w:tr>
      <w:tr w:rsidR="00BA5B05" w:rsidRPr="009E3C07" w:rsidTr="003866FB">
        <w:trPr>
          <w:trHeight w:val="245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Auditoria Tributária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Direito Tributário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8219AB">
              <w:rPr>
                <w:rFonts w:eastAsia="Times New Roman"/>
                <w:szCs w:val="24"/>
                <w:lang w:eastAsia="pt-BR"/>
              </w:rPr>
              <w:t>Auditoria de Sistemas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F7555C">
              <w:rPr>
                <w:rFonts w:eastAsia="Times New Roman"/>
                <w:szCs w:val="24"/>
                <w:lang w:eastAsia="pt-BR"/>
              </w:rPr>
              <w:t>Tributação Setorial</w:t>
            </w:r>
          </w:p>
        </w:tc>
      </w:tr>
      <w:tr w:rsidR="00BA5B05" w:rsidRPr="009E3C07" w:rsidTr="003866FB">
        <w:trPr>
          <w:trHeight w:val="256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F7555C">
              <w:rPr>
                <w:szCs w:val="24"/>
              </w:rPr>
              <w:t>Orientação para Trabalho de Conclusão de Curso</w:t>
            </w:r>
          </w:p>
        </w:tc>
      </w:tr>
      <w:tr w:rsidR="00BA5B05" w:rsidRPr="009E3C07" w:rsidTr="003866FB">
        <w:trPr>
          <w:trHeight w:val="53"/>
        </w:trPr>
        <w:tc>
          <w:tcPr>
            <w:tcW w:w="570" w:type="dxa"/>
            <w:tcBorders>
              <w:righ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515" w:type="dxa"/>
            <w:tcBorders>
              <w:left w:val="single" w:sz="4" w:space="0" w:color="auto"/>
            </w:tcBorders>
          </w:tcPr>
          <w:p w:rsidR="00BA5B05" w:rsidRPr="009E3C07" w:rsidRDefault="00BA5B05" w:rsidP="003866FB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F7555C">
              <w:rPr>
                <w:szCs w:val="24"/>
              </w:rPr>
              <w:t>Artigo</w:t>
            </w:r>
          </w:p>
        </w:tc>
      </w:tr>
    </w:tbl>
    <w:p w:rsidR="00BA5B05" w:rsidRPr="00B07906" w:rsidRDefault="00BA5B05" w:rsidP="00BA5B05">
      <w:pPr>
        <w:spacing w:line="240" w:lineRule="auto"/>
        <w:rPr>
          <w:lang w:eastAsia="pt-BR"/>
        </w:rPr>
      </w:pPr>
    </w:p>
    <w:p w:rsidR="006317ED" w:rsidRPr="00F51C4D" w:rsidRDefault="006317ED" w:rsidP="006317ED">
      <w:pPr>
        <w:rPr>
          <w:rFonts w:ascii="Calibri" w:hAnsi="Calibri"/>
        </w:rPr>
      </w:pPr>
    </w:p>
    <w:p w:rsidR="00814149" w:rsidRPr="006317ED" w:rsidRDefault="00814149" w:rsidP="006317ED"/>
    <w:sectPr w:rsidR="00814149" w:rsidRPr="006317ED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996" w:rsidRDefault="00111996" w:rsidP="00D55E66">
      <w:pPr>
        <w:spacing w:after="0" w:line="240" w:lineRule="auto"/>
      </w:pPr>
      <w:r>
        <w:separator/>
      </w:r>
    </w:p>
  </w:endnote>
  <w:endnote w:type="continuationSeparator" w:id="0">
    <w:p w:rsidR="00111996" w:rsidRDefault="00111996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996" w:rsidRDefault="00111996" w:rsidP="00D55E66">
      <w:pPr>
        <w:spacing w:after="0" w:line="240" w:lineRule="auto"/>
      </w:pPr>
      <w:r>
        <w:separator/>
      </w:r>
    </w:p>
  </w:footnote>
  <w:footnote w:type="continuationSeparator" w:id="0">
    <w:p w:rsidR="00111996" w:rsidRDefault="00111996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111996"/>
    <w:rsid w:val="00202C24"/>
    <w:rsid w:val="00217F76"/>
    <w:rsid w:val="002D5AB9"/>
    <w:rsid w:val="003C323C"/>
    <w:rsid w:val="003F05F9"/>
    <w:rsid w:val="00463B4B"/>
    <w:rsid w:val="00621BFC"/>
    <w:rsid w:val="006317ED"/>
    <w:rsid w:val="00686C0D"/>
    <w:rsid w:val="006B0516"/>
    <w:rsid w:val="006F6DE6"/>
    <w:rsid w:val="007662B7"/>
    <w:rsid w:val="00767EA8"/>
    <w:rsid w:val="00803E95"/>
    <w:rsid w:val="00814149"/>
    <w:rsid w:val="008626DB"/>
    <w:rsid w:val="009B504E"/>
    <w:rsid w:val="00B62022"/>
    <w:rsid w:val="00BA5B05"/>
    <w:rsid w:val="00C179BA"/>
    <w:rsid w:val="00CF3A4D"/>
    <w:rsid w:val="00D55E66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84B3F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B05"/>
    <w:pPr>
      <w:spacing w:after="12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BA5B05"/>
    <w:pPr>
      <w:keepNext/>
      <w:spacing w:after="0" w:line="240" w:lineRule="auto"/>
      <w:outlineLvl w:val="0"/>
    </w:pPr>
    <w:rPr>
      <w:rFonts w:eastAsia="Times New Roman" w:cs="Arial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character" w:customStyle="1" w:styleId="Ttulo1Char">
    <w:name w:val="Título 1 Char"/>
    <w:basedOn w:val="Fontepargpadro"/>
    <w:link w:val="Ttulo1"/>
    <w:rsid w:val="00BA5B05"/>
    <w:rPr>
      <w:rFonts w:ascii="Times New Roman" w:eastAsia="Times New Roman" w:hAnsi="Times New Roman" w:cs="Arial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2</cp:revision>
  <dcterms:created xsi:type="dcterms:W3CDTF">2019-02-14T14:59:00Z</dcterms:created>
  <dcterms:modified xsi:type="dcterms:W3CDTF">2019-02-14T14:59:00Z</dcterms:modified>
</cp:coreProperties>
</file>